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drawing>
          <wp:anchor distT="0" distB="0" distL="114300" distR="114300" simplePos="0" relativeHeight="251659264" behindDoc="0" locked="0" layoutInCell="1" allowOverlap="1">
            <wp:simplePos x="0" y="0"/>
            <wp:positionH relativeFrom="margin">
              <wp:posOffset>-2665095</wp:posOffset>
            </wp:positionH>
            <wp:positionV relativeFrom="margin">
              <wp:posOffset>504825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mc:AlternateContent>
          <mc:Choice Requires="wps">
            <w:drawing>
              <wp:anchor distT="0" distB="0" distL="114300" distR="114300" simplePos="0" relativeHeight="251673600" behindDoc="0" locked="0" layoutInCell="1" allowOverlap="1">
                <wp:simplePos x="0" y="0"/>
                <wp:positionH relativeFrom="column">
                  <wp:posOffset>-621030</wp:posOffset>
                </wp:positionH>
                <wp:positionV relativeFrom="paragraph">
                  <wp:posOffset>-1040765</wp:posOffset>
                </wp:positionV>
                <wp:extent cx="797560" cy="1403985"/>
                <wp:effectExtent l="0" t="0" r="22225" b="1778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7442" cy="1403985"/>
                        </a:xfrm>
                        <a:prstGeom prst="rect">
                          <a:avLst/>
                        </a:prstGeom>
                        <a:solidFill>
                          <a:srgbClr val="FFFFFF"/>
                        </a:solidFill>
                        <a:ln w="9525">
                          <a:solidFill>
                            <a:srgbClr val="000000"/>
                          </a:solidFill>
                          <a:miter lim="800000"/>
                        </a:ln>
                      </wps:spPr>
                      <wps:txbx>
                        <w:txbxContent>
                          <w:p>
                            <w:pPr>
                              <w:rPr>
                                <w:rFonts w:ascii="方正黑体_GBK" w:eastAsia="方正黑体_GBK"/>
                                <w:sz w:val="32"/>
                                <w:szCs w:val="32"/>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8.9pt;margin-top:-81.95pt;height:110.55pt;width:62.8pt;z-index:251673600;mso-width-relative:page;mso-height-relative:margin;mso-height-percent:200;" fillcolor="#FFFFFF" filled="t" stroked="t" coordsize="21600,21600" o:gfxdata="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D8EDtgAAAAKAQAADwAAAAAAAAABACAAAAAiAAAAZHJz&#10;L2Rvd25yZXYueG1sUEsBAhQAFAAAAAgAh07iQOrHWsc9AgAAfQQAAA4AAAAAAAAAAQAgAAAAJwEA&#10;AGRycy9lMm9Eb2MueG1sUEsFBgAAAAAGAAYAWQEAANYFAAAAAA==&#10;">
                <v:fill on="t" focussize="0,0"/>
                <v:stroke color="#000000" miterlimit="8" joinstyle="miter"/>
                <v:imagedata o:title=""/>
                <o:lock v:ext="edit" aspectratio="f"/>
                <v:textbox style="mso-fit-shape-to-text:t;">
                  <w:txbxContent>
                    <w:p>
                      <w:pPr>
                        <w:rPr>
                          <w:rFonts w:ascii="方正黑体_GBK" w:eastAsia="方正黑体_GBK"/>
                          <w:sz w:val="32"/>
                          <w:szCs w:val="32"/>
                        </w:rPr>
                      </w:pPr>
                    </w:p>
                  </w:txbxContent>
                </v:textbox>
              </v:shape>
            </w:pict>
          </mc:Fallback>
        </mc:AlternateContent>
      </w:r>
      <w:r>
        <w:rPr>
          <w:rFonts w:hint="eastAsia"/>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4"/>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222</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中共新河县纪律检查委员会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222</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中共新河县纪律检查委员会</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5"/>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rNxAQCkcQEAFQAA&#10;AGRycy9tZWRpYS9pbWFnZTEuanBlZwAAgP9//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5"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rPr>
          <w:rFonts w:hint="eastAsia"/>
        </w:rPr>
        <w:t>1</w:t>
      </w:r>
      <w:r>
        <w:br w:type="page"/>
      </w:r>
    </w:p>
    <w:p>
      <w:pPr>
        <w:rPr>
          <w:rFonts w:ascii="黑体" w:hAnsi="黑体" w:eastAsia="黑体" w:cs="黑体"/>
          <w:b/>
          <w:bCs/>
          <w:sz w:val="72"/>
          <w:szCs w:val="96"/>
        </w:rPr>
      </w:pPr>
    </w:p>
    <w:p>
      <w:pPr>
        <w:rPr>
          <w:rFonts w:ascii="黑体" w:hAnsi="黑体" w:eastAsia="黑体" w:cs="黑体"/>
          <w:b/>
          <w:bCs/>
          <w:sz w:val="72"/>
          <w:szCs w:val="96"/>
        </w:rPr>
      </w:pPr>
    </w:p>
    <w:p>
      <w:pPr>
        <w:outlineLvl w:val="0"/>
        <w:rPr>
          <w:rFonts w:ascii="黑体" w:hAnsi="黑体" w:eastAsia="黑体" w:cs="黑体"/>
          <w:b/>
          <w:bCs/>
          <w:sz w:val="72"/>
          <w:szCs w:val="96"/>
        </w:rPr>
      </w:pPr>
      <w:r>
        <w:rPr>
          <w:rFonts w:hint="eastAsia" w:ascii="黑体" w:hAnsi="黑体" w:eastAsia="黑体" w:cs="黑体"/>
          <w:b/>
          <w:bCs/>
          <w:sz w:val="72"/>
          <w:szCs w:val="96"/>
        </w:rPr>
        <w:t>2022年度部门决算公开文本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中共新河县纪律检查委员会</w:t>
      </w:r>
    </w:p>
    <w:p>
      <w:pPr>
        <w:snapToGrid w:val="0"/>
        <w:jc w:val="center"/>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二〇二三年八月</w:t>
      </w:r>
    </w:p>
    <w:p>
      <w:pPr>
        <w:tabs>
          <w:tab w:val="left" w:pos="2728"/>
        </w:tabs>
        <w:jc w:val="both"/>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6"/>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7"/>
                    <a:stretch>
                      <a:fillRect/>
                    </a:stretch>
                  </pic:blipFill>
                  <pic:spPr>
                    <a:xfrm>
                      <a:off x="0" y="0"/>
                      <a:ext cx="739775" cy="739775"/>
                    </a:xfrm>
                    <a:prstGeom prst="rect">
                      <a:avLst/>
                    </a:prstGeom>
                  </pic:spPr>
                </pic:pic>
              </a:graphicData>
            </a:graphic>
          </wp:anchor>
        </w:drawing>
      </w:r>
    </w:p>
    <w:p>
      <w:pPr>
        <w:widowControl/>
        <w:jc w:val="center"/>
        <w:outlineLvl w:val="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3"/>
        <w:spacing w:before="0" w:after="0" w:line="580" w:lineRule="exact"/>
        <w:ind w:firstLine="640" w:firstLineChars="200"/>
        <w:jc w:val="left"/>
        <w:outlineLvl w:val="1"/>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1、受理来信来访、信访举报，集中管理问题线索，组织协调违纪违法案件查办工作。</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2、调查、审查违纪违法案件，对案件审理提出处理意见，严惩贪污腐败分子。</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3、组织协调全县党风廉政建设和反腐败宣传、教育、课题研究、法规起草修订等工作。</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4、承担县委惩治和预防腐败体系领导小组办公室和县预防腐败的日常工作。</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5、监督检查党内法规政策、国家法律法规、党风廉政建设等的执行情况。</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6、履行县政府纠正行业不正之风办公室职能，坚决纠正损害群众利益不正之风。</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7、强化效能监督，提升机关工作效率和质量。</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8、加强执法检查，开展重点领域工作监督检查。</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9、加强学习培训，打造觉悟高、能力强、廉洁纪检干部队伍。</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10、优化发展环境，严肃查处破坏发展环境案件，为经济又好又快发展保驾护航。</w:t>
      </w:r>
    </w:p>
    <w:p>
      <w:pPr>
        <w:ind w:firstLine="716" w:firstLineChars="224"/>
        <w:rPr>
          <w:rFonts w:hint="eastAsia" w:ascii="仿宋" w:hAnsi="仿宋" w:eastAsia="仿宋" w:cs="仿宋"/>
          <w:bCs/>
          <w:sz w:val="32"/>
          <w:szCs w:val="32"/>
        </w:rPr>
      </w:pPr>
      <w:r>
        <w:rPr>
          <w:rFonts w:hint="eastAsia" w:ascii="仿宋" w:hAnsi="仿宋" w:eastAsia="仿宋" w:cs="仿宋"/>
          <w:bCs/>
          <w:sz w:val="32"/>
          <w:szCs w:val="32"/>
        </w:rPr>
        <w:t>11、贯彻落实</w:t>
      </w:r>
      <w:r>
        <w:rPr>
          <w:rFonts w:hint="eastAsia" w:ascii="仿宋" w:hAnsi="仿宋" w:eastAsia="仿宋" w:cs="仿宋"/>
          <w:bCs/>
          <w:sz w:val="32"/>
          <w:szCs w:val="32"/>
          <w:lang w:val="en-US" w:eastAsia="zh-CN"/>
        </w:rPr>
        <w:t>上级纪委和</w:t>
      </w:r>
      <w:r>
        <w:rPr>
          <w:rFonts w:hint="eastAsia" w:ascii="仿宋" w:hAnsi="仿宋" w:eastAsia="仿宋" w:cs="仿宋"/>
          <w:bCs/>
          <w:sz w:val="32"/>
          <w:szCs w:val="32"/>
        </w:rPr>
        <w:t>县委有关部署，开展常态化全覆盖监督。</w:t>
      </w:r>
    </w:p>
    <w:p>
      <w:pPr>
        <w:ind w:firstLine="716" w:firstLineChars="224"/>
        <w:rPr>
          <w:rFonts w:hint="eastAsia" w:ascii="仿宋_GB2312" w:hAnsi="Calibri" w:eastAsia="仿宋_GB2312" w:cs="ArialUnicodeMS"/>
          <w:kern w:val="0"/>
          <w:sz w:val="32"/>
          <w:szCs w:val="32"/>
          <w:highlight w:val="yellow"/>
        </w:rPr>
      </w:pPr>
      <w:r>
        <w:rPr>
          <w:rFonts w:hint="eastAsia" w:ascii="仿宋" w:hAnsi="仿宋" w:eastAsia="仿宋" w:cs="仿宋"/>
          <w:bCs/>
          <w:sz w:val="32"/>
          <w:szCs w:val="32"/>
        </w:rPr>
        <w:t>12、做好对巡视工作领导小组、巡视组的服务保障工作。</w:t>
      </w:r>
    </w:p>
    <w:p>
      <w:pPr>
        <w:keepNext/>
        <w:keepLines/>
        <w:spacing w:line="580" w:lineRule="exact"/>
        <w:ind w:firstLine="640" w:firstLineChars="200"/>
        <w:jc w:val="left"/>
        <w:outlineLvl w:val="1"/>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从决算编报单位构成看，纳入2022年度本部门决算汇编范围的独立核算单位（以下简称“单位”）共  </w:t>
      </w:r>
      <w:r>
        <w:rPr>
          <w:rFonts w:hint="eastAsia" w:ascii="仿宋_GB2312" w:hAnsi="Calibri" w:eastAsia="仿宋_GB2312" w:cs="ArialUnicodeMS"/>
          <w:kern w:val="0"/>
          <w:sz w:val="32"/>
          <w:szCs w:val="32"/>
          <w:lang w:val="en-US" w:eastAsia="zh-CN"/>
        </w:rPr>
        <w:t>2</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val="en-US" w:eastAsia="zh-CN"/>
              </w:rPr>
              <w:t>中共新河县纪律检查委员会</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val="en-US" w:eastAsia="zh-CN"/>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r>
              <w:rPr>
                <w:rFonts w:hint="eastAsia" w:ascii="仿宋_GB2312" w:eastAsia="仿宋_GB2312" w:cs="ArialUnicodeMS"/>
                <w:kern w:val="0"/>
                <w:sz w:val="28"/>
                <w:szCs w:val="28"/>
                <w:lang w:val="en-US" w:eastAsia="zh-CN"/>
              </w:rPr>
              <w:t>县委巡察办</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lang w:val="en-US" w:eastAsia="zh-CN"/>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eastAsia="仿宋_GB2312" w:cs="ArialUnicodeMS"/>
                <w:kern w:val="0"/>
                <w:sz w:val="28"/>
                <w:szCs w:val="28"/>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560" w:firstLineChars="200"/>
        <w:rPr>
          <w:rFonts w:ascii="Times New Roman" w:hAnsi="Times New Roman" w:eastAsia="黑体" w:cs="Times New Roman"/>
          <w:sz w:val="32"/>
          <w:szCs w:val="32"/>
        </w:rPr>
      </w:pPr>
      <w:r>
        <w:rPr>
          <w:rFonts w:hint="eastAsia" w:ascii="仿宋_GB2312" w:hAnsi="Calibri" w:eastAsia="仿宋_GB2312" w:cs="ArialUnicodeMS"/>
          <w:kern w:val="0"/>
          <w:sz w:val="28"/>
          <w:szCs w:val="28"/>
        </w:rPr>
        <w:t>我部门无二级预算单位，因此，</w:t>
      </w:r>
      <w:r>
        <w:rPr>
          <w:rFonts w:hint="eastAsia" w:ascii="仿宋_GB2312" w:hAnsi="Calibri" w:eastAsia="仿宋_GB2312" w:cs="ArialUnicodeMS"/>
          <w:kern w:val="0"/>
          <w:sz w:val="28"/>
          <w:szCs w:val="28"/>
          <w:lang w:val="en-US" w:eastAsia="zh-CN"/>
        </w:rPr>
        <w:t>中共新河县纪委</w:t>
      </w:r>
      <w:r>
        <w:rPr>
          <w:rFonts w:hint="eastAsia" w:ascii="仿宋_GB2312" w:hAnsi="Calibri" w:eastAsia="仿宋_GB2312" w:cs="ArialUnicodeMS"/>
          <w:kern w:val="0"/>
          <w:sz w:val="28"/>
          <w:szCs w:val="28"/>
        </w:rPr>
        <w:t>2022年度部门决算即</w:t>
      </w:r>
      <w:r>
        <w:rPr>
          <w:rFonts w:hint="eastAsia" w:ascii="仿宋_GB2312" w:hAnsi="Calibri" w:eastAsia="仿宋_GB2312" w:cs="ArialUnicodeMS"/>
          <w:kern w:val="0"/>
          <w:sz w:val="28"/>
          <w:szCs w:val="28"/>
          <w:lang w:val="en-US" w:eastAsia="zh-CN"/>
        </w:rPr>
        <w:t>中共新河县纪委</w:t>
      </w:r>
      <w:r>
        <w:rPr>
          <w:rFonts w:hint="eastAsia" w:ascii="仿宋_GB2312" w:hAnsi="Calibri" w:eastAsia="仿宋_GB2312" w:cs="ArialUnicodeMS"/>
          <w:kern w:val="0"/>
          <w:sz w:val="28"/>
          <w:szCs w:val="28"/>
        </w:rPr>
        <w:t>本级2022年度决算。</w:t>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8"/>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outlineLvl w:val="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11"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7"/>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rPr>
            </w:pPr>
            <w:r>
              <w:rPr>
                <w:rFonts w:hint="eastAsia" w:ascii="宋体" w:hAnsi="宋体" w:eastAsia="宋体" w:cs="宋体"/>
                <w:color w:val="000000"/>
                <w:sz w:val="22"/>
              </w:rPr>
              <w:t>1,183.85</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1,183.85</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1.81</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ascii="宋体" w:hAnsi="宋体" w:eastAsia="宋体" w:cs="宋体"/>
                <w:color w:val="000000"/>
                <w:sz w:val="22"/>
              </w:rPr>
            </w:pPr>
            <w:r>
              <w:rPr>
                <w:rFonts w:hint="eastAsia" w:ascii="宋体" w:hAnsi="宋体" w:eastAsia="宋体" w:cs="宋体"/>
                <w:color w:val="000000"/>
                <w:sz w:val="22"/>
              </w:rPr>
              <w:t>1,185.66</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973.79</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108.55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59.75</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rPr>
            </w:pPr>
            <w:r>
              <w:rPr>
                <w:rFonts w:hint="eastAsia" w:ascii="宋体" w:hAnsi="宋体" w:eastAsia="宋体" w:cs="宋体"/>
                <w:color w:val="000000"/>
                <w:sz w:val="22"/>
              </w:rPr>
              <w:t>1,183.85</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hint="eastAsia" w:ascii="宋体" w:hAnsi="宋体" w:eastAsia="宋体" w:cs="宋体"/>
                <w:color w:val="000000"/>
                <w:sz w:val="22"/>
              </w:rPr>
            </w:pPr>
            <w:r>
              <w:rPr>
                <w:rFonts w:hint="eastAsia" w:ascii="宋体" w:hAnsi="宋体" w:eastAsia="宋体" w:cs="宋体"/>
                <w:color w:val="000000"/>
                <w:sz w:val="22"/>
              </w:rPr>
              <w:t>1.81</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ascii="宋体" w:hAnsi="宋体" w:eastAsia="宋体" w:cs="宋体"/>
                <w:color w:val="000000"/>
                <w:sz w:val="22"/>
              </w:rPr>
            </w:pPr>
            <w:r>
              <w:rPr>
                <w:rFonts w:hint="eastAsia" w:ascii="宋体" w:hAnsi="宋体" w:eastAsia="宋体" w:cs="宋体"/>
                <w:color w:val="000000"/>
                <w:sz w:val="22"/>
              </w:rPr>
              <w:t>1,185.66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1,185.13</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color w:val="000000"/>
                <w:sz w:val="22"/>
              </w:rPr>
            </w:pPr>
            <w:r>
              <w:rPr>
                <w:rFonts w:hint="eastAsia" w:ascii="宋体" w:hAnsi="宋体" w:eastAsia="宋体" w:cs="宋体"/>
                <w:color w:val="000000"/>
                <w:sz w:val="22"/>
              </w:rPr>
              <w:t>1.81</w:t>
            </w:r>
          </w:p>
          <w:p>
            <w:pPr>
              <w:jc w:val="right"/>
              <w:rPr>
                <w:rFonts w:hint="eastAsia" w:ascii="宋体" w:hAnsi="宋体" w:eastAsia="宋体" w:cs="宋体"/>
                <w:color w:val="000000"/>
                <w:sz w:val="22"/>
              </w:rPr>
            </w:pPr>
            <w:r>
              <w:rPr>
                <w:rFonts w:hint="eastAsia" w:ascii="宋体" w:hAnsi="宋体" w:eastAsia="宋体" w:cs="宋体"/>
                <w:color w:val="000000"/>
                <w:sz w:val="22"/>
              </w:rPr>
              <w:t xml:space="preserve"> </w:t>
            </w:r>
          </w:p>
          <w:p>
            <w:pPr>
              <w:jc w:val="right"/>
              <w:rPr>
                <w:rFonts w:ascii="宋体" w:hAnsi="宋体" w:eastAsia="宋体" w:cs="宋体"/>
                <w:color w:val="000000"/>
                <w:sz w:val="22"/>
              </w:rPr>
            </w:pPr>
            <w:r>
              <w:rPr>
                <w:rFonts w:hint="eastAsia" w:ascii="宋体" w:hAnsi="宋体" w:eastAsia="宋体" w:cs="宋体"/>
                <w:color w:val="000000"/>
                <w:sz w:val="22"/>
              </w:rPr>
              <w:t>1,185.66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1,185.66</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1,185.66</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pPr>
        <w:sectPr>
          <w:pgSz w:w="11906" w:h="16838"/>
          <w:pgMar w:top="567" w:right="567" w:bottom="567" w:left="567" w:header="851" w:footer="992" w:gutter="0"/>
          <w:cols w:space="0" w:num="1"/>
          <w:docGrid w:type="lines" w:linePitch="312" w:charSpace="0"/>
        </w:sectPr>
      </w:pPr>
    </w:p>
    <w:tbl>
      <w:tblPr>
        <w:tblStyle w:val="7"/>
        <w:tblW w:w="11039" w:type="dxa"/>
        <w:tblInd w:w="0" w:type="dxa"/>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15" w:type="dxa"/>
            <w:left w:w="15" w:type="dxa"/>
            <w:bottom w:w="15" w:type="dxa"/>
            <w:right w:w="15" w:type="dxa"/>
          </w:tblCellMar>
        </w:tblPrEx>
        <w:trPr>
          <w:trHeight w:val="90"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right"/>
              <w:rPr>
                <w:rFonts w:ascii="宋体" w:hAnsi="宋体" w:eastAsia="宋体" w:cs="宋体"/>
                <w:color w:val="000000"/>
                <w:sz w:val="24"/>
              </w:rPr>
            </w:pPr>
          </w:p>
        </w:tc>
        <w:tc>
          <w:tcPr>
            <w:tcW w:w="1291" w:type="dxa"/>
            <w:shd w:val="clear" w:color="auto" w:fill="FFFFFF"/>
            <w:vAlign w:val="center"/>
          </w:tcPr>
          <w:p>
            <w:pPr>
              <w:jc w:val="right"/>
              <w:rPr>
                <w:rFonts w:ascii="宋体" w:hAnsi="宋体" w:eastAsia="宋体" w:cs="宋体"/>
                <w:color w:val="000000"/>
                <w:sz w:val="24"/>
              </w:rPr>
            </w:pPr>
          </w:p>
        </w:tc>
        <w:tc>
          <w:tcPr>
            <w:tcW w:w="163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7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tblPrEx>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1,183.85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一般公共服务支出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纪检监察事务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2011101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807.50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2011102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一般行政管理事务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2011106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巡视工作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2011199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其他纪检监察事务支出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2080505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机关事业单位基本养老保险缴费支出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2101101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行政单位医疗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49"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2210201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pPr>
        <w:sectPr>
          <w:pgSz w:w="11906" w:h="16838"/>
          <w:pgMar w:top="567" w:right="567" w:bottom="567" w:left="567" w:header="851" w:footer="992" w:gutter="0"/>
          <w:cols w:space="0" w:num="1"/>
          <w:docGrid w:type="lines" w:linePitch="312" w:charSpace="0"/>
        </w:sectPr>
      </w:pPr>
    </w:p>
    <w:tbl>
      <w:tblPr>
        <w:tblStyle w:val="7"/>
        <w:tblW w:w="10219" w:type="dxa"/>
        <w:tblInd w:w="0" w:type="dxa"/>
        <w:tblLayout w:type="fixed"/>
        <w:tblCellMar>
          <w:top w:w="15" w:type="dxa"/>
          <w:left w:w="15" w:type="dxa"/>
          <w:bottom w:w="15" w:type="dxa"/>
          <w:right w:w="15" w:type="dxa"/>
        </w:tblCellMar>
      </w:tblPr>
      <w:tblGrid>
        <w:gridCol w:w="671"/>
        <w:gridCol w:w="667"/>
        <w:gridCol w:w="1231"/>
        <w:gridCol w:w="1706"/>
        <w:gridCol w:w="1739"/>
        <w:gridCol w:w="1069"/>
        <w:gridCol w:w="1069"/>
        <w:gridCol w:w="1069"/>
        <w:gridCol w:w="998"/>
      </w:tblGrid>
      <w:tr>
        <w:tblPrEx>
          <w:tblCellMar>
            <w:top w:w="15" w:type="dxa"/>
            <w:left w:w="15" w:type="dxa"/>
            <w:bottom w:w="15" w:type="dxa"/>
            <w:right w:w="15" w:type="dxa"/>
          </w:tblCellMar>
        </w:tblPrEx>
        <w:trPr>
          <w:trHeight w:val="435" w:hRule="atLeast"/>
        </w:trPr>
        <w:tc>
          <w:tcPr>
            <w:tcW w:w="10219"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jc w:val="right"/>
              <w:rPr>
                <w:rFonts w:ascii="宋体" w:hAnsi="宋体" w:eastAsia="宋体" w:cs="宋体"/>
                <w:color w:val="000000"/>
                <w:sz w:val="24"/>
              </w:rPr>
            </w:pPr>
          </w:p>
        </w:tc>
        <w:tc>
          <w:tcPr>
            <w:tcW w:w="173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99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7" w:type="dxa"/>
            <w:shd w:val="clear" w:color="auto" w:fill="FFFFFF"/>
            <w:vAlign w:val="center"/>
          </w:tcPr>
          <w:p>
            <w:pPr>
              <w:jc w:val="right"/>
              <w:rPr>
                <w:rFonts w:ascii="宋体" w:hAnsi="宋体" w:eastAsia="宋体" w:cs="宋体"/>
                <w:color w:val="000000"/>
                <w:sz w:val="24"/>
              </w:rPr>
            </w:pPr>
          </w:p>
        </w:tc>
        <w:tc>
          <w:tcPr>
            <w:tcW w:w="1231" w:type="dxa"/>
            <w:shd w:val="clear" w:color="auto" w:fill="FFFFFF"/>
            <w:vAlign w:val="center"/>
          </w:tcPr>
          <w:p>
            <w:pPr>
              <w:jc w:val="right"/>
              <w:rPr>
                <w:rFonts w:ascii="宋体" w:hAnsi="宋体" w:eastAsia="宋体" w:cs="宋体"/>
                <w:color w:val="000000"/>
                <w:sz w:val="24"/>
              </w:rPr>
            </w:pPr>
          </w:p>
        </w:tc>
        <w:tc>
          <w:tcPr>
            <w:tcW w:w="1706"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39"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pPr>
              <w:jc w:val="center"/>
              <w:rPr>
                <w:rFonts w:ascii="宋体" w:hAnsi="宋体" w:eastAsia="宋体" w:cs="宋体"/>
                <w:color w:val="000000"/>
                <w:sz w:val="20"/>
                <w:szCs w:val="20"/>
              </w:rPr>
            </w:pPr>
          </w:p>
        </w:tc>
        <w:tc>
          <w:tcPr>
            <w:tcW w:w="1069" w:type="dxa"/>
            <w:shd w:val="clear" w:color="auto" w:fill="FFFFFF"/>
            <w:vAlign w:val="center"/>
          </w:tcPr>
          <w:p>
            <w:pPr>
              <w:jc w:val="right"/>
              <w:rPr>
                <w:rFonts w:ascii="宋体" w:hAnsi="宋体" w:eastAsia="宋体" w:cs="宋体"/>
                <w:color w:val="000000"/>
                <w:sz w:val="24"/>
              </w:rPr>
            </w:pPr>
          </w:p>
        </w:tc>
        <w:tc>
          <w:tcPr>
            <w:tcW w:w="1069" w:type="dxa"/>
            <w:shd w:val="clear" w:color="auto" w:fill="FFFFFF"/>
            <w:vAlign w:val="center"/>
          </w:tcPr>
          <w:p>
            <w:pPr>
              <w:jc w:val="right"/>
              <w:rPr>
                <w:rFonts w:ascii="宋体" w:hAnsi="宋体" w:eastAsia="宋体" w:cs="宋体"/>
                <w:color w:val="000000"/>
                <w:sz w:val="24"/>
              </w:rPr>
            </w:pPr>
          </w:p>
        </w:tc>
        <w:tc>
          <w:tcPr>
            <w:tcW w:w="998"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tblPrEx>
          <w:tblCellMar>
            <w:top w:w="15" w:type="dxa"/>
            <w:left w:w="15" w:type="dxa"/>
            <w:bottom w:w="15" w:type="dxa"/>
            <w:right w:w="15" w:type="dxa"/>
          </w:tblCellMar>
        </w:tblPrEx>
        <w:trPr>
          <w:trHeight w:val="450" w:hRule="atLeast"/>
        </w:trPr>
        <w:tc>
          <w:tcPr>
            <w:tcW w:w="133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5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1,185.13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1,018.85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973.79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纪检监察事务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973.79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807.50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807.50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2011106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巡视工作</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2011199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3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7"/>
        <w:tblW w:w="14186" w:type="dxa"/>
        <w:tblInd w:w="0" w:type="dxa"/>
        <w:tblLayout w:type="fixed"/>
        <w:tblCellMar>
          <w:top w:w="15" w:type="dxa"/>
          <w:left w:w="15" w:type="dxa"/>
          <w:bottom w:w="15" w:type="dxa"/>
          <w:right w:w="15" w:type="dxa"/>
        </w:tblCellMar>
      </w:tblPr>
      <w:tblGrid>
        <w:gridCol w:w="600"/>
        <w:gridCol w:w="1080"/>
        <w:gridCol w:w="641"/>
        <w:gridCol w:w="371"/>
        <w:gridCol w:w="921"/>
        <w:gridCol w:w="393"/>
        <w:gridCol w:w="1592"/>
        <w:gridCol w:w="319"/>
        <w:gridCol w:w="319"/>
        <w:gridCol w:w="156"/>
        <w:gridCol w:w="1156"/>
        <w:gridCol w:w="1020"/>
        <w:gridCol w:w="574"/>
        <w:gridCol w:w="1688"/>
        <w:gridCol w:w="18"/>
        <w:gridCol w:w="3338"/>
      </w:tblGrid>
      <w:tr>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pPr>
              <w:widowControl/>
              <w:ind w:firstLine="3840" w:firstLineChars="1200"/>
              <w:jc w:val="both"/>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7"/>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tblPrEx>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pPr>
              <w:widowControl/>
              <w:jc w:val="center"/>
              <w:textAlignment w:val="center"/>
              <w:rPr>
                <w:rFonts w:ascii="华文中宋" w:hAnsi="华文中宋" w:eastAsia="华文中宋" w:cs="华文中宋"/>
                <w:color w:val="000000"/>
                <w:kern w:val="0"/>
                <w:sz w:val="32"/>
                <w:szCs w:val="32"/>
                <w:lang w:bidi="ar"/>
              </w:rPr>
            </w:pPr>
          </w:p>
        </w:tc>
      </w:tr>
      <w:tr>
        <w:tblPrEx>
          <w:tblCellMar>
            <w:top w:w="15" w:type="dxa"/>
            <w:left w:w="15" w:type="dxa"/>
            <w:bottom w:w="15" w:type="dxa"/>
            <w:right w:w="15" w:type="dxa"/>
          </w:tblCellMar>
        </w:tblPrEx>
        <w:trPr>
          <w:gridAfter w:val="2"/>
          <w:wAfter w:w="3356" w:type="dxa"/>
          <w:trHeight w:val="221" w:hRule="atLeast"/>
        </w:trPr>
        <w:tc>
          <w:tcPr>
            <w:tcW w:w="36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21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tblPrEx>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金额</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一般公共预算财政拨款</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政府性基金预算财政拨款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国有资本经营预算财政拨款</w:t>
            </w:r>
          </w:p>
        </w:tc>
      </w:tr>
      <w:tr>
        <w:tblPrEx>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1,183.85</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973.79</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973.79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108.55</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108.55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43.05</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47</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48</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49</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19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51</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59.75</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59.75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52</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54</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55</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56</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57</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58</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1,183.85</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59</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1,185.13</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1,185.13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60</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0.52</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29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61</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62</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63</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lang w:bidi="ar"/>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1,185.66</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lang w:bidi="ar"/>
              </w:rPr>
            </w:pPr>
            <w:r>
              <w:rPr>
                <w:rFonts w:hint="eastAsia"/>
                <w:sz w:val="20"/>
              </w:rPr>
              <w:t>64</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1,185.66</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1,185.66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p>
        </w:tc>
        <w:tc>
          <w:tcPr>
            <w:tcW w:w="2386" w:type="dxa"/>
            <w:gridSpan w:val="4"/>
            <w:shd w:val="clear" w:color="auto" w:fill="FFFFFF"/>
            <w:vAlign w:val="center"/>
          </w:tcPr>
          <w:p>
            <w:pPr>
              <w:rPr>
                <w:rFonts w:ascii="宋体" w:hAnsi="宋体" w:eastAsia="宋体" w:cs="宋体"/>
                <w:color w:val="000000"/>
                <w:sz w:val="20"/>
                <w:szCs w:val="20"/>
              </w:rPr>
            </w:pPr>
          </w:p>
        </w:tc>
        <w:tc>
          <w:tcPr>
            <w:tcW w:w="2176" w:type="dxa"/>
            <w:gridSpan w:val="2"/>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2"/>
                <w:rFonts w:hint="default"/>
                <w:lang w:bidi="ar"/>
              </w:rPr>
              <w:t>5表</w:t>
            </w:r>
          </w:p>
        </w:tc>
      </w:tr>
      <w:tr>
        <w:tblPrEx>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2326"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2386" w:type="dxa"/>
            <w:gridSpan w:val="4"/>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2"/>
            <w:shd w:val="clear" w:color="auto" w:fill="FFFFFF"/>
            <w:vAlign w:val="center"/>
          </w:tcPr>
          <w:p>
            <w:pPr>
              <w:rPr>
                <w:rFonts w:ascii="宋体" w:hAnsi="宋体" w:eastAsia="宋体" w:cs="宋体"/>
                <w:color w:val="000000"/>
                <w:sz w:val="20"/>
                <w:szCs w:val="20"/>
              </w:rPr>
            </w:pPr>
          </w:p>
        </w:tc>
        <w:tc>
          <w:tcPr>
            <w:tcW w:w="2280"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3"/>
                <w:rFonts w:hint="default"/>
                <w:lang w:bidi="ar"/>
              </w:rPr>
              <w:t xml:space="preserve">   </w:t>
            </w:r>
            <w:r>
              <w:rPr>
                <w:rStyle w:val="14"/>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8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1,185.13</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1,018.85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166.29</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一般公共服务支出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973.79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807.50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166.29</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纪检监察事务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973.79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807.50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166.29</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807.50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807.50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一般行政管理事务</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2011106</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巡视工作</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2011199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26.29</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26.29</w:t>
            </w: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108.55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pPr>
        <w:sectPr>
          <w:pgSz w:w="11906" w:h="16838"/>
          <w:pgMar w:top="567" w:right="567" w:bottom="567" w:left="567" w:header="851" w:footer="992" w:gutter="0"/>
          <w:cols w:space="0" w:num="1"/>
          <w:docGrid w:type="lines" w:linePitch="312" w:charSpace="0"/>
        </w:sectPr>
      </w:pPr>
    </w:p>
    <w:tbl>
      <w:tblPr>
        <w:tblStyle w:val="7"/>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5"/>
                <w:rFonts w:hint="default"/>
                <w:lang w:bidi="ar"/>
              </w:rPr>
              <w:t>明细</w:t>
            </w:r>
            <w:r>
              <w:rPr>
                <w:rStyle w:val="16"/>
                <w:rFonts w:hint="default"/>
                <w:lang w:bidi="ar"/>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138" w:type="dxa"/>
            <w:shd w:val="clear" w:color="auto" w:fill="FFFFFF"/>
            <w:vAlign w:val="center"/>
          </w:tcPr>
          <w:p>
            <w:pPr>
              <w:jc w:val="center"/>
              <w:rPr>
                <w:rFonts w:ascii="宋体" w:hAnsi="宋体" w:eastAsia="宋体" w:cs="宋体"/>
                <w:color w:val="000000"/>
                <w:sz w:val="20"/>
                <w:szCs w:val="20"/>
              </w:rPr>
            </w:pPr>
          </w:p>
        </w:tc>
        <w:tc>
          <w:tcPr>
            <w:tcW w:w="862" w:type="dxa"/>
            <w:shd w:val="clear" w:color="auto" w:fill="FFFFFF"/>
            <w:vAlign w:val="center"/>
          </w:tcPr>
          <w:p>
            <w:pPr>
              <w:jc w:val="center"/>
              <w:rPr>
                <w:rFonts w:ascii="宋体" w:hAnsi="宋体" w:eastAsia="宋体" w:cs="宋体"/>
                <w:color w:val="000000"/>
                <w:sz w:val="20"/>
                <w:szCs w:val="20"/>
              </w:rPr>
            </w:pPr>
          </w:p>
        </w:tc>
        <w:tc>
          <w:tcPr>
            <w:tcW w:w="638" w:type="dxa"/>
            <w:shd w:val="clear" w:color="auto" w:fill="FFFFFF"/>
            <w:vAlign w:val="center"/>
          </w:tcPr>
          <w:p>
            <w:pPr>
              <w:rPr>
                <w:rFonts w:ascii="宋体" w:hAnsi="宋体" w:eastAsia="宋体" w:cs="宋体"/>
                <w:color w:val="000000"/>
                <w:sz w:val="20"/>
                <w:szCs w:val="20"/>
              </w:rPr>
            </w:pPr>
          </w:p>
        </w:tc>
        <w:tc>
          <w:tcPr>
            <w:tcW w:w="1668" w:type="dxa"/>
            <w:shd w:val="clear" w:color="auto" w:fill="FFFFFF"/>
            <w:vAlign w:val="center"/>
          </w:tcPr>
          <w:p>
            <w:pPr>
              <w:rPr>
                <w:rFonts w:ascii="宋体" w:hAnsi="宋体" w:eastAsia="宋体" w:cs="宋体"/>
                <w:color w:val="000000"/>
                <w:sz w:val="20"/>
                <w:szCs w:val="20"/>
              </w:rPr>
            </w:pPr>
          </w:p>
        </w:tc>
        <w:tc>
          <w:tcPr>
            <w:tcW w:w="938"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tblPrEx>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2138" w:type="dxa"/>
            <w:shd w:val="clear" w:color="auto" w:fill="auto"/>
            <w:vAlign w:val="center"/>
          </w:tcPr>
          <w:p>
            <w:pPr>
              <w:rPr>
                <w:rFonts w:ascii="宋体" w:hAnsi="宋体" w:eastAsia="宋体" w:cs="宋体"/>
                <w:color w:val="000000"/>
                <w:sz w:val="20"/>
                <w:szCs w:val="20"/>
              </w:rPr>
            </w:pPr>
          </w:p>
        </w:tc>
        <w:tc>
          <w:tcPr>
            <w:tcW w:w="862" w:type="dxa"/>
            <w:shd w:val="clear" w:color="auto" w:fill="auto"/>
            <w:vAlign w:val="center"/>
          </w:tcPr>
          <w:p>
            <w:pPr>
              <w:rPr>
                <w:rFonts w:ascii="宋体" w:hAnsi="宋体" w:eastAsia="宋体" w:cs="宋体"/>
                <w:color w:val="000000"/>
                <w:sz w:val="20"/>
                <w:szCs w:val="20"/>
              </w:rPr>
            </w:pPr>
          </w:p>
        </w:tc>
        <w:tc>
          <w:tcPr>
            <w:tcW w:w="638" w:type="dxa"/>
            <w:shd w:val="clear" w:color="auto" w:fill="auto"/>
            <w:vAlign w:val="center"/>
          </w:tcPr>
          <w:p>
            <w:pPr>
              <w:rPr>
                <w:rFonts w:ascii="宋体" w:hAnsi="宋体" w:eastAsia="宋体" w:cs="宋体"/>
                <w:color w:val="000000"/>
                <w:sz w:val="20"/>
                <w:szCs w:val="20"/>
              </w:rPr>
            </w:pPr>
          </w:p>
        </w:tc>
        <w:tc>
          <w:tcPr>
            <w:tcW w:w="1668"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775.30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243.55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377.01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89.74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133.46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34.18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117.43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23.44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59.75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38.86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775.30</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243.55</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pPr>
        <w:sectPr>
          <w:pgSz w:w="11906" w:h="16838"/>
          <w:pgMar w:top="567" w:right="567" w:bottom="567" w:left="567" w:header="851" w:footer="992" w:gutter="0"/>
          <w:cols w:space="0" w:num="1"/>
          <w:docGrid w:type="lines" w:linePitch="312" w:charSpace="0"/>
        </w:sectPr>
      </w:pPr>
    </w:p>
    <w:tbl>
      <w:tblPr>
        <w:tblStyle w:val="7"/>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15" w:type="dxa"/>
            <w:left w:w="15" w:type="dxa"/>
            <w:bottom w:w="15" w:type="dxa"/>
            <w:right w:w="15" w:type="dxa"/>
          </w:tblCellMar>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7"/>
                <w:rFonts w:hint="default"/>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b/>
              </w:rPr>
            </w:pPr>
            <w:r>
              <w:rPr>
                <w:rFonts w:hint="eastAsia" w:ascii="宋体" w:hAnsi="宋体" w:eastAsia="宋体" w:cs="宋体"/>
                <w:color w:val="000000"/>
                <w:kern w:val="0"/>
                <w:sz w:val="24"/>
                <w:szCs w:val="24"/>
                <w:lang w:bidi="ar"/>
              </w:rPr>
              <w:t>注：</w:t>
            </w:r>
            <w:r>
              <w:rPr>
                <w:rFonts w:hint="eastAsia" w:ascii="宋体" w:hAnsi="宋体"/>
              </w:rPr>
              <w:t>本部门本年度无相关收入（或支出、收支及结转结余等）情况，按要求空表列示。</w:t>
            </w:r>
            <w:r>
              <w:rPr>
                <w:b/>
              </w:rPr>
              <w:br w:type="page"/>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7"/>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jc w:val="center"/>
              <w:rPr>
                <w:rFonts w:ascii="宋体" w:hAnsi="宋体" w:eastAsia="宋体" w:cs="宋体"/>
                <w:color w:val="000000"/>
                <w:sz w:val="20"/>
                <w:szCs w:val="20"/>
              </w:rPr>
            </w:pP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rPr>
                <w:rFonts w:ascii="宋体" w:hAnsi="宋体" w:eastAsia="宋体" w:cs="宋体"/>
                <w:color w:val="000000"/>
                <w:sz w:val="20"/>
                <w:szCs w:val="20"/>
              </w:rPr>
            </w:pP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15" w:type="dxa"/>
            <w:left w:w="15" w:type="dxa"/>
            <w:bottom w:w="15" w:type="dxa"/>
            <w:right w:w="15" w:type="dxa"/>
          </w:tblCellMar>
        </w:tblPrEx>
        <w:trPr>
          <w:trHeight w:val="286" w:hRule="atLeast"/>
        </w:trPr>
        <w:tc>
          <w:tcPr>
            <w:tcW w:w="1016"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95"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3181" w:type="dxa"/>
            <w:gridSpan w:val="2"/>
            <w:shd w:val="clear" w:color="auto" w:fill="FFFFFF"/>
            <w:vAlign w:val="center"/>
          </w:tcPr>
          <w:p>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pPr>
              <w:rPr>
                <w:b/>
              </w:rPr>
            </w:pPr>
            <w:r>
              <w:rPr>
                <w:rFonts w:hint="eastAsia" w:ascii="宋体" w:hAnsi="宋体" w:eastAsia="宋体" w:cs="宋体"/>
                <w:color w:val="000000"/>
                <w:kern w:val="0"/>
                <w:sz w:val="24"/>
                <w:szCs w:val="24"/>
                <w:lang w:bidi="ar"/>
              </w:rPr>
              <w:t>注：</w:t>
            </w:r>
            <w:r>
              <w:rPr>
                <w:rFonts w:hint="eastAsia" w:ascii="宋体" w:hAnsi="宋体"/>
              </w:rPr>
              <w:t>本部门本年度无相关收入（或支出、收支及结转结余等）情况，按要求空表列示。</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7"/>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pPr>
              <w:jc w:val="center"/>
              <w:rPr>
                <w:rFonts w:ascii="宋体" w:hAnsi="宋体" w:eastAsia="宋体" w:cs="宋体"/>
                <w:color w:val="000000"/>
                <w:sz w:val="24"/>
              </w:rPr>
            </w:pPr>
          </w:p>
        </w:tc>
        <w:tc>
          <w:tcPr>
            <w:tcW w:w="1068"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rPr>
          <w:gridAfter w:val="1"/>
          <w:wAfter w:w="1767" w:type="dxa"/>
          <w:trHeight w:val="301" w:hRule="atLeast"/>
        </w:trPr>
        <w:tc>
          <w:tcPr>
            <w:tcW w:w="1191"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068" w:type="dxa"/>
            <w:gridSpan w:val="2"/>
            <w:shd w:val="clear" w:color="auto" w:fill="FFFFFF"/>
            <w:vAlign w:val="center"/>
          </w:tcPr>
          <w:p>
            <w:pPr>
              <w:jc w:val="center"/>
              <w:rPr>
                <w:rFonts w:ascii="宋体" w:hAnsi="宋体" w:eastAsia="宋体" w:cs="宋体"/>
                <w:color w:val="000000"/>
                <w:sz w:val="20"/>
                <w:szCs w:val="20"/>
              </w:rPr>
            </w:pPr>
          </w:p>
        </w:tc>
        <w:tc>
          <w:tcPr>
            <w:tcW w:w="1055" w:type="dxa"/>
            <w:gridSpan w:val="3"/>
            <w:shd w:val="clear" w:color="auto" w:fill="FFFFFF"/>
            <w:vAlign w:val="center"/>
          </w:tcPr>
          <w:p>
            <w:pPr>
              <w:jc w:val="center"/>
              <w:rPr>
                <w:rFonts w:ascii="宋体" w:hAnsi="宋体" w:eastAsia="宋体" w:cs="宋体"/>
                <w:color w:val="000000"/>
                <w:sz w:val="20"/>
                <w:szCs w:val="20"/>
              </w:rPr>
            </w:pPr>
          </w:p>
        </w:tc>
        <w:tc>
          <w:tcPr>
            <w:tcW w:w="1055" w:type="dxa"/>
            <w:gridSpan w:val="2"/>
            <w:shd w:val="clear" w:color="auto" w:fill="FFFFFF"/>
            <w:vAlign w:val="center"/>
          </w:tcPr>
          <w:p>
            <w:pPr>
              <w:jc w:val="right"/>
              <w:rPr>
                <w:rFonts w:ascii="宋体" w:hAnsi="宋体" w:eastAsia="宋体" w:cs="宋体"/>
                <w:color w:val="000000"/>
                <w:sz w:val="20"/>
                <w:szCs w:val="20"/>
              </w:rPr>
            </w:pP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39.46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24.46</w:t>
            </w:r>
          </w:p>
        </w:tc>
      </w:tr>
      <w:tr>
        <w:trPr>
          <w:trHeight w:val="900" w:hRule="atLeast"/>
        </w:trPr>
        <w:tc>
          <w:tcPr>
            <w:tcW w:w="13090" w:type="dxa"/>
            <w:gridSpan w:val="24"/>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9"/>
                    <a:stretch>
                      <a:fillRect/>
                    </a:stretch>
                  </pic:blipFill>
                  <pic:spPr>
                    <a:xfrm>
                      <a:off x="0" y="0"/>
                      <a:ext cx="660400" cy="660400"/>
                    </a:xfrm>
                    <a:prstGeom prst="rect">
                      <a:avLst/>
                    </a:prstGeom>
                  </pic:spPr>
                </pic:pic>
              </a:graphicData>
            </a:graphic>
          </wp:anchor>
        </w:drawing>
      </w:r>
    </w:p>
    <w:p>
      <w:pPr>
        <w:widowControl/>
        <w:jc w:val="center"/>
        <w:outlineLvl w:val="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w:t>
      </w:r>
      <w:r>
        <w:rPr>
          <w:rFonts w:hint="eastAsia" w:ascii="仿宋_GB2312" w:hAnsi="Times New Roman" w:eastAsia="仿宋_GB2312" w:cs="DengXian-Regular"/>
          <w:sz w:val="32"/>
          <w:szCs w:val="32"/>
          <w:lang w:val="en-US" w:eastAsia="zh-CN"/>
        </w:rPr>
        <w:t>入</w:t>
      </w:r>
      <w:r>
        <w:rPr>
          <w:rFonts w:hint="eastAsia" w:ascii="仿宋_GB2312" w:hAnsi="Times New Roman" w:eastAsia="仿宋_GB2312" w:cs="DengXian-Regular"/>
          <w:sz w:val="32"/>
          <w:szCs w:val="32"/>
        </w:rPr>
        <w:t>（含结转和结余）1185.66万元、支</w:t>
      </w:r>
      <w:r>
        <w:rPr>
          <w:rFonts w:hint="eastAsia" w:ascii="仿宋_GB2312" w:hAnsi="Times New Roman" w:eastAsia="仿宋_GB2312" w:cs="DengXian-Regular"/>
          <w:sz w:val="32"/>
          <w:szCs w:val="32"/>
          <w:lang w:val="en-US" w:eastAsia="zh-CN"/>
        </w:rPr>
        <w:t>出</w:t>
      </w:r>
      <w:r>
        <w:rPr>
          <w:rFonts w:hint="eastAsia" w:ascii="仿宋_GB2312" w:hAnsi="Times New Roman" w:eastAsia="仿宋_GB2312" w:cs="DengXian-Regular"/>
          <w:sz w:val="32"/>
          <w:szCs w:val="32"/>
        </w:rPr>
        <w:t>总计（含结转和结余）1185.13万元。与2021年度决算相比，收</w:t>
      </w:r>
      <w:r>
        <w:rPr>
          <w:rFonts w:hint="eastAsia" w:ascii="仿宋_GB2312" w:hAnsi="Times New Roman" w:eastAsia="仿宋_GB2312" w:cs="DengXian-Regular"/>
          <w:sz w:val="32"/>
          <w:szCs w:val="32"/>
          <w:lang w:val="en-US" w:eastAsia="zh-CN"/>
        </w:rPr>
        <w:t>入</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113.56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9.57</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2022年人员增加，工资福利、交通补贴、通讯补贴增加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outlineLvl w:val="1"/>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本部门2022年度收入合计1183.85万元，其中：财政拨款收入1183.85万元，占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outlineLvl w:val="1"/>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本部门2022年度支出合计1185.13万元，其中：基本支出1018.85万元，占</w:t>
      </w:r>
      <w:r>
        <w:rPr>
          <w:rFonts w:hint="eastAsia" w:ascii="仿宋_GB2312" w:hAnsi="Times New Roman" w:eastAsia="仿宋_GB2312" w:cs="DengXian-Regular"/>
          <w:sz w:val="32"/>
          <w:szCs w:val="32"/>
          <w:lang w:val="en-US" w:eastAsia="zh-CN"/>
        </w:rPr>
        <w:t>85.96</w:t>
      </w:r>
      <w:r>
        <w:rPr>
          <w:rFonts w:hint="eastAsia" w:ascii="仿宋_GB2312" w:hAnsi="Times New Roman" w:eastAsia="仿宋_GB2312" w:cs="DengXian-Regular"/>
          <w:sz w:val="32"/>
          <w:szCs w:val="32"/>
        </w:rPr>
        <w:t>%；项目支出166.29万元，占</w:t>
      </w:r>
      <w:r>
        <w:rPr>
          <w:rFonts w:hint="eastAsia" w:ascii="仿宋_GB2312" w:hAnsi="Times New Roman" w:eastAsia="仿宋_GB2312" w:cs="DengXian-Regular"/>
          <w:sz w:val="32"/>
          <w:szCs w:val="32"/>
          <w:lang w:val="en-US" w:eastAsia="zh-CN"/>
        </w:rPr>
        <w:t>14.04</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本部门2022年度财政拨款本年收入1183.85万元,比2021年度增加</w:t>
      </w:r>
      <w:r>
        <w:rPr>
          <w:rFonts w:hint="eastAsia" w:ascii="仿宋_GB2312" w:hAnsi="Times New Roman" w:eastAsia="仿宋_GB2312" w:cs="DengXian-Regular"/>
          <w:sz w:val="32"/>
          <w:szCs w:val="32"/>
          <w:lang w:val="en-US" w:eastAsia="zh-CN"/>
        </w:rPr>
        <w:t>120.33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10.16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2022年人员增加，工资福利、交通补贴、通讯补贴增加</w:t>
      </w:r>
      <w:r>
        <w:rPr>
          <w:rFonts w:hint="eastAsia" w:ascii="仿宋_GB2312" w:hAnsi="Times New Roman" w:eastAsia="仿宋_GB2312" w:cs="DengXian-Regular"/>
          <w:sz w:val="32"/>
          <w:szCs w:val="32"/>
        </w:rPr>
        <w:t>；本年支出1185.13万元，增加</w:t>
      </w:r>
      <w:r>
        <w:rPr>
          <w:rFonts w:hint="eastAsia" w:ascii="仿宋_GB2312" w:hAnsi="Times New Roman" w:eastAsia="仿宋_GB2312" w:cs="DengXian-Regular"/>
          <w:sz w:val="32"/>
          <w:szCs w:val="32"/>
          <w:lang w:val="en-US" w:eastAsia="zh-CN"/>
        </w:rPr>
        <w:t>114.84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9.69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2022年人员增加，工资福利、交通补贴、通讯补贴增加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1.一般公共预算财政拨款本年收入1183.85万元，比上年增加</w:t>
      </w:r>
      <w:r>
        <w:rPr>
          <w:rFonts w:hint="eastAsia" w:ascii="仿宋_GB2312" w:hAnsi="Times New Roman" w:eastAsia="仿宋_GB2312" w:cs="DengXian-Regular"/>
          <w:sz w:val="32"/>
          <w:szCs w:val="32"/>
          <w:lang w:val="en-US" w:eastAsia="zh-CN"/>
        </w:rPr>
        <w:t>120.33</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2022年人员增加，工资福利、交通补贴、通讯补贴增加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1185.13</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114.84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9.69</w:t>
      </w:r>
      <w:r>
        <w:rPr>
          <w:rFonts w:hint="eastAsia" w:ascii="仿宋_GB2312" w:hAnsi="Times New Roman" w:eastAsia="仿宋_GB2312" w:cs="DengXian-Regular"/>
          <w:sz w:val="32"/>
          <w:szCs w:val="32"/>
        </w:rPr>
        <w:t>%，主要是主要是</w:t>
      </w:r>
      <w:r>
        <w:rPr>
          <w:rFonts w:hint="eastAsia" w:ascii="仿宋_GB2312" w:hAnsi="Times New Roman" w:eastAsia="仿宋_GB2312" w:cs="DengXian-Regular"/>
          <w:sz w:val="32"/>
          <w:szCs w:val="32"/>
          <w:lang w:val="en-US" w:eastAsia="zh-CN"/>
        </w:rPr>
        <w:t>2022年人员增加，工资福利、交通补贴、通讯补贴增加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本单位不存在政府性基金预算收入和支出。</w:t>
      </w:r>
    </w:p>
    <w:p>
      <w:pPr>
        <w:adjustRightInd w:val="0"/>
        <w:snapToGrid w:val="0"/>
        <w:spacing w:line="580" w:lineRule="exact"/>
        <w:ind w:firstLine="640" w:firstLineChars="200"/>
        <w:rPr>
          <w:rFonts w:hint="eastAsia" w:ascii="楷体_GB2312" w:hAnsi="Times New Roman" w:eastAsia="楷体_GB2312" w:cs="DengXian-Bold"/>
          <w:b/>
          <w:bCs/>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本单位不存在</w:t>
      </w:r>
      <w:r>
        <w:rPr>
          <w:rFonts w:hint="eastAsia" w:ascii="仿宋_GB2312" w:hAnsi="Times New Roman" w:eastAsia="仿宋_GB2312" w:cs="DengXian-Regular"/>
          <w:sz w:val="32"/>
          <w:szCs w:val="32"/>
        </w:rPr>
        <w:t>国有资本经营</w:t>
      </w:r>
      <w:r>
        <w:rPr>
          <w:rFonts w:hint="eastAsia" w:ascii="仿宋_GB2312" w:hAnsi="Times New Roman" w:eastAsia="仿宋_GB2312" w:cs="DengXian-Regular"/>
          <w:sz w:val="32"/>
          <w:szCs w:val="32"/>
          <w:lang w:val="en-US" w:eastAsia="zh-CN"/>
        </w:rPr>
        <w:t>预算收入和支出。</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本部门2022年度财政拨款本年收入1183.85万元，完成年初预算的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12.91</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年末社会保险增加，追加社会保险</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1185.13</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14.19</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年末社会保险增加，追加社会保险，另有结余支出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12.91</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年末社会保险增加，追加社会保险</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14.19</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年末社会保险增加，追加社会保险，另有结余支出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0.00</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0.00</w:t>
      </w:r>
      <w:r>
        <w:rPr>
          <w:rFonts w:hint="eastAsia" w:ascii="仿宋_GB2312" w:hAnsi="Times New Roman" w:eastAsia="仿宋_GB2312" w:cs="DengXian-Regular"/>
          <w:sz w:val="32"/>
          <w:szCs w:val="32"/>
        </w:rPr>
        <w:t>%，主要是未发生</w:t>
      </w:r>
      <w:r>
        <w:rPr>
          <w:rFonts w:hint="eastAsia" w:ascii="仿宋_GB2312" w:hAnsi="Times New Roman" w:eastAsia="仿宋_GB2312" w:cs="DengXian-Regular"/>
          <w:sz w:val="32"/>
          <w:szCs w:val="32"/>
          <w:lang w:val="en-US" w:eastAsia="zh-CN"/>
        </w:rPr>
        <w:t>政府性基金预算和</w:t>
      </w:r>
      <w:r>
        <w:rPr>
          <w:rFonts w:hint="eastAsia" w:ascii="仿宋_GB2312" w:hAnsi="Times New Roman" w:eastAsia="仿宋_GB2312" w:cs="DengXian-Regular"/>
          <w:sz w:val="32"/>
          <w:szCs w:val="32"/>
        </w:rPr>
        <w:t>经费支出。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支出数为0.00%，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未发生国有资本经营预算和支出</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1185.13</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973.78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82.16</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工资津贴、日常公用、专项</w:t>
      </w:r>
      <w:r>
        <w:rPr>
          <w:rFonts w:hint="eastAsia" w:ascii="仿宋_GB2312" w:hAnsi="Times New Roman" w:eastAsia="仿宋_GB2312" w:cs="DengXian-Regular"/>
          <w:sz w:val="32"/>
          <w:szCs w:val="32"/>
        </w:rPr>
        <w:t>等支出；公共安全类（类）支出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%；教育（类）支出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%；科学技术（类）支出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 xml:space="preserve">万元，占 </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 xml:space="preserve">社会保障和就业（类）支出 </w:t>
      </w:r>
      <w:r>
        <w:rPr>
          <w:rFonts w:hint="eastAsia" w:ascii="仿宋_GB2312" w:hAnsi="Times New Roman" w:eastAsia="仿宋_GB2312" w:cs="Wingdings"/>
          <w:sz w:val="32"/>
          <w:szCs w:val="32"/>
          <w:lang w:val="en-US" w:eastAsia="zh-CN"/>
        </w:rPr>
        <w:t>108.55</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9.16</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主要用于社会保险缴纳</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59.75</w:t>
      </w:r>
      <w:r>
        <w:rPr>
          <w:rFonts w:hint="eastAsia" w:ascii="仿宋_GB2312" w:hAnsi="Times New Roman" w:eastAsia="仿宋_GB2312" w:cs="Wingdings"/>
          <w:sz w:val="32"/>
          <w:szCs w:val="32"/>
        </w:rPr>
        <w:t xml:space="preserve">万元，占 </w:t>
      </w:r>
      <w:r>
        <w:rPr>
          <w:rFonts w:hint="eastAsia" w:ascii="仿宋_GB2312" w:hAnsi="Times New Roman" w:eastAsia="仿宋_GB2312" w:cs="Wingdings"/>
          <w:sz w:val="32"/>
          <w:szCs w:val="32"/>
          <w:lang w:val="en-US" w:eastAsia="zh-CN"/>
        </w:rPr>
        <w:t>5.04</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w:t>
      </w:r>
      <w:r>
        <w:rPr>
          <w:rFonts w:hint="eastAsia" w:ascii="仿宋_GB2312" w:hAnsi="Times New Roman" w:eastAsia="仿宋_GB2312" w:cs="Wingdings"/>
          <w:sz w:val="32"/>
          <w:szCs w:val="32"/>
          <w:lang w:val="en-US" w:eastAsia="zh-CN"/>
        </w:rPr>
        <w:t>主要用于住房公积金交付</w:t>
      </w:r>
      <w:r>
        <w:rPr>
          <w:rFonts w:hint="eastAsia" w:ascii="仿宋_GB2312" w:hAnsi="Times New Roman" w:eastAsia="仿宋_GB2312" w:cs="Wingdings"/>
          <w:sz w:val="32"/>
          <w:szCs w:val="32"/>
        </w:rPr>
        <w:t>;卫生健康支出</w:t>
      </w:r>
      <w:r>
        <w:rPr>
          <w:rFonts w:hint="eastAsia" w:ascii="仿宋_GB2312" w:hAnsi="Times New Roman" w:eastAsia="仿宋_GB2312" w:cs="Wingdings"/>
          <w:sz w:val="32"/>
          <w:szCs w:val="32"/>
          <w:lang w:val="en-US" w:eastAsia="zh-CN"/>
        </w:rPr>
        <w:t>43.05万元，占3.64%，主要用于医疗保障。</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1018.85</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775.3</w:t>
      </w:r>
      <w:r>
        <w:rPr>
          <w:rFonts w:hint="eastAsia" w:ascii="仿宋_GB2312" w:hAnsi="Times New Roman" w:eastAsia="仿宋_GB2312" w:cs="DengXian-Regular"/>
          <w:sz w:val="32"/>
          <w:szCs w:val="32"/>
        </w:rPr>
        <w:t>万元，主要包括基本工资、津贴补贴、奖金、绩效工资、机关事业单位基本养老保险缴费、职工基本医疗保险缴费、住房公积金支出。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243.55</w:t>
      </w:r>
      <w:r>
        <w:rPr>
          <w:rFonts w:hint="eastAsia" w:ascii="仿宋_GB2312" w:hAnsi="Times New Roman" w:eastAsia="仿宋_GB2312" w:cs="DengXian-Regular"/>
          <w:sz w:val="32"/>
          <w:szCs w:val="32"/>
        </w:rPr>
        <w:t>万元，主要包括办公费、印刷费、电费、邮电费、物业管理费、差旅费、维修（护）费、会议费、培训费、公务接待费、劳务费、工会经费、福利费、公务用车运行维护费、其他交通费用、其他商品和服务。</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43</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39.46</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91.76</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3.54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8.23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例行节约，降低三公经费支出</w:t>
      </w:r>
      <w:r>
        <w:rPr>
          <w:rFonts w:hint="eastAsia" w:ascii="仿宋_GB2312" w:hAnsi="Times New Roman" w:eastAsia="仿宋_GB2312" w:cs="DengXian-Regular"/>
          <w:sz w:val="32"/>
          <w:szCs w:val="32"/>
        </w:rPr>
        <w:t>；较2021年度决算减少</w:t>
      </w:r>
      <w:r>
        <w:rPr>
          <w:rFonts w:hint="eastAsia" w:ascii="仿宋_GB2312" w:hAnsi="Times New Roman" w:eastAsia="仿宋_GB2312" w:cs="DengXian-Regular"/>
          <w:sz w:val="32"/>
          <w:szCs w:val="32"/>
          <w:lang w:val="en-US" w:eastAsia="zh-CN"/>
        </w:rPr>
        <w:t>1.92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4.46</w:t>
      </w:r>
      <w:r>
        <w:rPr>
          <w:rFonts w:hint="eastAsia" w:ascii="仿宋_GB2312" w:hAnsi="Times New Roman" w:eastAsia="仿宋_GB2312" w:cs="DengXian-Regular"/>
          <w:sz w:val="32"/>
          <w:szCs w:val="32"/>
        </w:rPr>
        <w:t>%，主要是主要是</w:t>
      </w:r>
      <w:r>
        <w:rPr>
          <w:rFonts w:hint="eastAsia" w:ascii="仿宋_GB2312" w:hAnsi="Times New Roman" w:eastAsia="仿宋_GB2312" w:cs="DengXian-Regular"/>
          <w:sz w:val="32"/>
          <w:szCs w:val="32"/>
          <w:lang w:val="en-US" w:eastAsia="zh-CN"/>
        </w:rPr>
        <w:t>例行节约，降低三公经费支出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%。因公出国（境）费支出预算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个、共X人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w:t>
      </w:r>
      <w:r>
        <w:rPr>
          <w:rFonts w:hint="eastAsia" w:ascii="仿宋_GB2312" w:hAnsi="Times New Roman" w:eastAsia="仿宋_GB2312" w:cs="DengXian-Regular"/>
          <w:sz w:val="32"/>
          <w:szCs w:val="32"/>
          <w:lang w:val="en-US" w:eastAsia="zh-CN"/>
        </w:rPr>
        <w:t>与上一年持平，未发生因公出国（境）预算、支出经费。</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18</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83.33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较预算减少3万元，降低16.6%，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例行节约，降低三公经费支出。</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color w:val="000000"/>
          <w:sz w:val="32"/>
          <w:szCs w:val="32"/>
          <w:highlight w:val="none"/>
        </w:rPr>
        <w:t>未发生</w:t>
      </w:r>
      <w:r>
        <w:rPr>
          <w:rFonts w:hint="eastAsia" w:ascii="仿宋_GB2312" w:hAnsi="Times New Roman" w:eastAsia="仿宋_GB2312" w:cs="DengXian-Regular"/>
          <w:color w:val="000000"/>
          <w:sz w:val="32"/>
          <w:szCs w:val="32"/>
          <w:highlight w:val="none"/>
          <w:lang w:eastAsia="zh-CN"/>
        </w:rPr>
        <w:t>“</w:t>
      </w:r>
      <w:r>
        <w:rPr>
          <w:rFonts w:hint="eastAsia" w:ascii="仿宋_GB2312" w:hAnsi="Times New Roman" w:eastAsia="仿宋_GB2312" w:cs="DengXian-Regular"/>
          <w:color w:val="000000"/>
          <w:sz w:val="32"/>
          <w:szCs w:val="32"/>
          <w:highlight w:val="none"/>
        </w:rPr>
        <w:t>公务用车购置</w:t>
      </w:r>
      <w:r>
        <w:rPr>
          <w:rFonts w:hint="eastAsia" w:ascii="仿宋_GB2312" w:hAnsi="Times New Roman" w:eastAsia="仿宋_GB2312" w:cs="DengXian-Regular"/>
          <w:color w:val="000000"/>
          <w:sz w:val="32"/>
          <w:szCs w:val="32"/>
          <w:highlight w:val="none"/>
          <w:lang w:eastAsia="zh-CN"/>
        </w:rPr>
        <w:t>”</w:t>
      </w:r>
      <w:r>
        <w:rPr>
          <w:rFonts w:hint="eastAsia" w:ascii="仿宋_GB2312" w:hAnsi="Times New Roman" w:eastAsia="仿宋_GB2312" w:cs="DengXian-Regular"/>
          <w:color w:val="000000"/>
          <w:sz w:val="32"/>
          <w:szCs w:val="32"/>
          <w:highlight w:val="none"/>
        </w:rPr>
        <w:t>经费支出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15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万元，增降低</w:t>
      </w:r>
      <w:r>
        <w:rPr>
          <w:rFonts w:hint="eastAsia" w:ascii="仿宋_GB2312" w:hAnsi="Times New Roman" w:eastAsia="仿宋_GB2312" w:cs="DengXian-Regular"/>
          <w:sz w:val="32"/>
          <w:szCs w:val="32"/>
          <w:lang w:val="en-US" w:eastAsia="zh-CN"/>
        </w:rPr>
        <w:t>16.6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例行节约，降低三公经费支出</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val="en-US" w:eastAsia="zh-CN"/>
        </w:rPr>
        <w:t>支出数</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0.01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0.06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2022年外出办案较多，公车运行较多，支出数较大</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25</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24.46</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97.84</w:t>
      </w:r>
      <w:r>
        <w:rPr>
          <w:rFonts w:hint="eastAsia" w:ascii="仿宋_GB2312" w:hAnsi="Times New Roman" w:eastAsia="仿宋_GB2312" w:cs="DengXian-Regular"/>
          <w:sz w:val="32"/>
          <w:szCs w:val="32"/>
        </w:rPr>
        <w:t>%。公务接待费支出较预算减少</w:t>
      </w:r>
      <w:r>
        <w:rPr>
          <w:rFonts w:hint="eastAsia" w:ascii="仿宋_GB2312" w:hAnsi="Times New Roman" w:eastAsia="仿宋_GB2312" w:cs="DengXian-Regular"/>
          <w:sz w:val="32"/>
          <w:szCs w:val="32"/>
          <w:lang w:val="en-US" w:eastAsia="zh-CN"/>
        </w:rPr>
        <w:t>0.54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2.16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例行节约，降低三公经费支出</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支出数</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1.93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例行节约，降低三公经费支出</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106</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2144</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outlineLvl w:val="1"/>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243.55</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3.14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日常公用支出增加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outlineLvl w:val="1"/>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0.00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0.00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outlineLvl w:val="1"/>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与2021年度持平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outlineLvl w:val="1"/>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166.29</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%。组织对2022年度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%。组织对2022年度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个国有资本经营预算项目支出开展绩效自评，共涉及资金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万元，占国有资本经营预算项目支出总额的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组织对“纪委廉政反腐、办案、运行保障工作”</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未委托第三方进行绩效评价，单位进行自评，</w:t>
      </w:r>
      <w:r>
        <w:rPr>
          <w:rFonts w:hint="eastAsia" w:ascii="仿宋_GB2312" w:hAnsi="仿宋_GB2312" w:eastAsia="仿宋_GB2312" w:cs="仿宋_GB2312"/>
          <w:sz w:val="32"/>
          <w:szCs w:val="32"/>
        </w:rPr>
        <w:t>从评价情况来看，</w:t>
      </w:r>
      <w:r>
        <w:rPr>
          <w:rFonts w:hint="eastAsia" w:ascii="仿宋_GB2312" w:hAnsi="仿宋_GB2312" w:eastAsia="仿宋_GB2312" w:cs="仿宋_GB2312"/>
          <w:sz w:val="32"/>
          <w:szCs w:val="32"/>
          <w:lang w:val="en-US" w:eastAsia="zh-CN"/>
        </w:rPr>
        <w:t>项目支出基本上与年度预算绩效符合。</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纪委廉政反腐、办案、运行保障工作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项目绩效自评结果。</w:t>
      </w:r>
    </w:p>
    <w:p>
      <w:pPr>
        <w:numPr>
          <w:ilvl w:val="0"/>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纪委廉政反腐、办案、运行保障工作项目自评综述：根据年初设定的绩效目标，</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项目绩效自评为</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100%，项目最高自评得分100分，本项目自评得分91分</w:t>
      </w:r>
      <w:r>
        <w:rPr>
          <w:rFonts w:hint="eastAsia" w:ascii="仿宋_GB2312" w:hAnsi="仿宋_GB2312" w:eastAsia="仿宋_GB2312" w:cs="仿宋_GB2312"/>
          <w:sz w:val="32"/>
          <w:szCs w:val="32"/>
        </w:rPr>
        <w:t>。项目绩效目标完成情况：通过项目实施，完成了年初设定的各项绩效目标，未发现问题。</w:t>
      </w:r>
    </w:p>
    <w:p>
      <w:pPr>
        <w:numPr>
          <w:ilvl w:val="0"/>
          <w:numId w:val="0"/>
        </w:numPr>
        <w:adjustRightInd w:val="0"/>
        <w:snapToGrid w:val="0"/>
        <w:spacing w:line="580" w:lineRule="exact"/>
        <w:ind w:leftChars="200"/>
        <w:rPr>
          <w:rFonts w:hint="eastAsia"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部门</w:t>
      </w:r>
      <w:r>
        <w:rPr>
          <w:rFonts w:hint="eastAsia" w:ascii="仿宋_GB2312" w:hAnsi="仿宋_GB2312" w:eastAsia="仿宋_GB2312" w:cs="仿宋_GB2312"/>
          <w:b/>
          <w:bCs/>
          <w:sz w:val="32"/>
          <w:szCs w:val="32"/>
        </w:rPr>
        <w:t>评价项目绩效评价结果</w:t>
      </w:r>
    </w:p>
    <w:p>
      <w:pPr>
        <w:adjustRightInd w:val="0"/>
        <w:snapToGrid w:val="0"/>
        <w:spacing w:line="580" w:lineRule="exact"/>
        <w:ind w:left="420" w:leftChars="200" w:firstLine="320"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2022年我部门无财政评价项目。</w:t>
      </w:r>
    </w:p>
    <w:p>
      <w:pPr>
        <w:adjustRightInd w:val="0"/>
        <w:snapToGrid w:val="0"/>
        <w:spacing w:line="580" w:lineRule="exact"/>
        <w:ind w:firstLine="640" w:firstLineChars="200"/>
        <w:outlineLvl w:val="1"/>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w:t>
      </w:r>
      <w:r>
        <w:rPr>
          <w:rFonts w:hint="eastAsia" w:ascii="仿宋_GB2312" w:hAnsi="Times New Roman" w:eastAsia="仿宋_GB2312" w:cs="DengXian-Regular"/>
          <w:sz w:val="32"/>
          <w:szCs w:val="32"/>
          <w:lang w:val="en-US" w:eastAsia="zh-CN"/>
        </w:rPr>
        <w:t>经费收入、支出项，除财政拨款外，其他基金等为零；其他为零项，单位是单位不涉；单位政府采购、国有资产为零。</w:t>
      </w:r>
      <w:r>
        <w:rPr>
          <w:rFonts w:hint="eastAsia" w:ascii="仿宋_GB2312" w:hAnsi="Times New Roman" w:eastAsia="仿宋_GB2312" w:cs="DengXian-Regular"/>
          <w:sz w:val="32"/>
          <w:szCs w:val="32"/>
        </w:rPr>
        <w:t>特此说明。</w:t>
      </w:r>
    </w:p>
    <w:p>
      <w:pPr>
        <w:widowControl/>
        <w:spacing w:line="580" w:lineRule="exact"/>
        <w:ind w:firstLine="883" w:firstLineChars="200"/>
        <w:jc w:val="left"/>
        <w:rPr>
          <w:rFonts w:ascii="宋体" w:hAnsi="宋体" w:cs="MS-UIGothic,Bold"/>
          <w:b/>
          <w:bCs/>
          <w:kern w:val="0"/>
          <w:sz w:val="44"/>
          <w:szCs w:val="44"/>
        </w:rPr>
      </w:pP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outlineLvl w:val="0"/>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0"/>
                    <a:stretch>
                      <a:fillRect/>
                    </a:stretch>
                  </pic:blipFill>
                  <pic:spPr>
                    <a:xfrm>
                      <a:off x="0" y="0"/>
                      <a:ext cx="640080" cy="640080"/>
                    </a:xfrm>
                    <a:prstGeom prst="rect">
                      <a:avLst/>
                    </a:prstGeom>
                  </pic:spPr>
                </pic:pic>
              </a:graphicData>
            </a:graphic>
          </wp:anchor>
        </w:drawing>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pPr>
        <w:numPr>
          <w:ilvl w:val="0"/>
          <w:numId w:val="2"/>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AzLCJoZGlkIjoiYjQwYTU1Y2Q3ZjRhNGM2MWU5YWY3ODRkYzU2Njc3ODEiLCJ1c2VyQ291bnQiOjQ2fQ=="/>
  </w:docVars>
  <w:rsids>
    <w:rsidRoot w:val="00172A27"/>
    <w:rsid w:val="000031F7"/>
    <w:rsid w:val="00014862"/>
    <w:rsid w:val="00144CC5"/>
    <w:rsid w:val="00172A27"/>
    <w:rsid w:val="00203288"/>
    <w:rsid w:val="00262CE0"/>
    <w:rsid w:val="002C2C3F"/>
    <w:rsid w:val="00310221"/>
    <w:rsid w:val="0034600F"/>
    <w:rsid w:val="00366EA1"/>
    <w:rsid w:val="004550B9"/>
    <w:rsid w:val="004662B9"/>
    <w:rsid w:val="00473A26"/>
    <w:rsid w:val="004A7D4C"/>
    <w:rsid w:val="004D1145"/>
    <w:rsid w:val="004E274E"/>
    <w:rsid w:val="004F23D0"/>
    <w:rsid w:val="004F5E71"/>
    <w:rsid w:val="0051575E"/>
    <w:rsid w:val="00522C51"/>
    <w:rsid w:val="00550130"/>
    <w:rsid w:val="005B2633"/>
    <w:rsid w:val="00657113"/>
    <w:rsid w:val="00663586"/>
    <w:rsid w:val="0068420C"/>
    <w:rsid w:val="006C5D6E"/>
    <w:rsid w:val="007042CC"/>
    <w:rsid w:val="00757732"/>
    <w:rsid w:val="00786182"/>
    <w:rsid w:val="007B4464"/>
    <w:rsid w:val="00855E47"/>
    <w:rsid w:val="00896712"/>
    <w:rsid w:val="008E5668"/>
    <w:rsid w:val="0093782E"/>
    <w:rsid w:val="009718A8"/>
    <w:rsid w:val="009D7927"/>
    <w:rsid w:val="009E6461"/>
    <w:rsid w:val="00A66109"/>
    <w:rsid w:val="00B15320"/>
    <w:rsid w:val="00B86E38"/>
    <w:rsid w:val="00BE7649"/>
    <w:rsid w:val="00C21492"/>
    <w:rsid w:val="00C418F5"/>
    <w:rsid w:val="00CE4C2D"/>
    <w:rsid w:val="00CE755E"/>
    <w:rsid w:val="00D264B9"/>
    <w:rsid w:val="00D71400"/>
    <w:rsid w:val="00DA0719"/>
    <w:rsid w:val="00DA0B17"/>
    <w:rsid w:val="00DE4245"/>
    <w:rsid w:val="00DF42C4"/>
    <w:rsid w:val="00DF688D"/>
    <w:rsid w:val="00E35F22"/>
    <w:rsid w:val="00E40650"/>
    <w:rsid w:val="00E44B04"/>
    <w:rsid w:val="00E45243"/>
    <w:rsid w:val="00E57285"/>
    <w:rsid w:val="00E669B9"/>
    <w:rsid w:val="00E818B1"/>
    <w:rsid w:val="00E86E79"/>
    <w:rsid w:val="00F07F81"/>
    <w:rsid w:val="00F242CA"/>
    <w:rsid w:val="00F431B9"/>
    <w:rsid w:val="00FC02BF"/>
    <w:rsid w:val="00FC3F68"/>
    <w:rsid w:val="00FF453A"/>
    <w:rsid w:val="014C5CA6"/>
    <w:rsid w:val="018E53BB"/>
    <w:rsid w:val="01B752BF"/>
    <w:rsid w:val="01BF7482"/>
    <w:rsid w:val="01C610E4"/>
    <w:rsid w:val="02CB1CF7"/>
    <w:rsid w:val="02F2691F"/>
    <w:rsid w:val="032158DB"/>
    <w:rsid w:val="038D3451"/>
    <w:rsid w:val="03DB240E"/>
    <w:rsid w:val="03ED4B05"/>
    <w:rsid w:val="04277401"/>
    <w:rsid w:val="05273E55"/>
    <w:rsid w:val="053E4A03"/>
    <w:rsid w:val="059D3356"/>
    <w:rsid w:val="06500E91"/>
    <w:rsid w:val="065D35AE"/>
    <w:rsid w:val="06D7510F"/>
    <w:rsid w:val="06EB1AB6"/>
    <w:rsid w:val="074107DA"/>
    <w:rsid w:val="0763575E"/>
    <w:rsid w:val="07723F7C"/>
    <w:rsid w:val="07B76CEE"/>
    <w:rsid w:val="085B1D6F"/>
    <w:rsid w:val="08EE6740"/>
    <w:rsid w:val="099D6B31"/>
    <w:rsid w:val="09D409FD"/>
    <w:rsid w:val="09FD66D9"/>
    <w:rsid w:val="0A2C5771"/>
    <w:rsid w:val="0A7D2756"/>
    <w:rsid w:val="0AA800DD"/>
    <w:rsid w:val="0AA96DC2"/>
    <w:rsid w:val="0B19580C"/>
    <w:rsid w:val="0BBF75AD"/>
    <w:rsid w:val="0CA43CE5"/>
    <w:rsid w:val="0D1F336B"/>
    <w:rsid w:val="0D646375"/>
    <w:rsid w:val="0DEB5944"/>
    <w:rsid w:val="0DF5231E"/>
    <w:rsid w:val="0DFC36AD"/>
    <w:rsid w:val="0E1E7AC7"/>
    <w:rsid w:val="0E3177FA"/>
    <w:rsid w:val="0EC57F43"/>
    <w:rsid w:val="0F1D7D7F"/>
    <w:rsid w:val="0F1F3AF7"/>
    <w:rsid w:val="0F9D4A1B"/>
    <w:rsid w:val="0FBA55CD"/>
    <w:rsid w:val="0FFF56D6"/>
    <w:rsid w:val="101822F4"/>
    <w:rsid w:val="10B242CF"/>
    <w:rsid w:val="110F1949"/>
    <w:rsid w:val="116021A5"/>
    <w:rsid w:val="117A3266"/>
    <w:rsid w:val="11841370"/>
    <w:rsid w:val="118539B9"/>
    <w:rsid w:val="11A63E51"/>
    <w:rsid w:val="11AA3420"/>
    <w:rsid w:val="11E23642"/>
    <w:rsid w:val="11F4604E"/>
    <w:rsid w:val="125F245C"/>
    <w:rsid w:val="12704669"/>
    <w:rsid w:val="133F0396"/>
    <w:rsid w:val="136D16FB"/>
    <w:rsid w:val="137A57A0"/>
    <w:rsid w:val="138E4DA7"/>
    <w:rsid w:val="13AA21BF"/>
    <w:rsid w:val="13F217DA"/>
    <w:rsid w:val="14321BD6"/>
    <w:rsid w:val="14691370"/>
    <w:rsid w:val="147953C0"/>
    <w:rsid w:val="14CA62B3"/>
    <w:rsid w:val="15595889"/>
    <w:rsid w:val="16EF0253"/>
    <w:rsid w:val="17035AAC"/>
    <w:rsid w:val="17CD0313"/>
    <w:rsid w:val="17FF6273"/>
    <w:rsid w:val="1824217E"/>
    <w:rsid w:val="18722EE9"/>
    <w:rsid w:val="188F15D4"/>
    <w:rsid w:val="18F71640"/>
    <w:rsid w:val="191F46F3"/>
    <w:rsid w:val="19657050"/>
    <w:rsid w:val="19A57B28"/>
    <w:rsid w:val="1A3D2C72"/>
    <w:rsid w:val="1A4C1518"/>
    <w:rsid w:val="1A7D7923"/>
    <w:rsid w:val="1AD31C39"/>
    <w:rsid w:val="1ADA2FC8"/>
    <w:rsid w:val="1B373F76"/>
    <w:rsid w:val="1C0A3439"/>
    <w:rsid w:val="1C454471"/>
    <w:rsid w:val="1C705992"/>
    <w:rsid w:val="1CA4388D"/>
    <w:rsid w:val="1CA83985"/>
    <w:rsid w:val="1CBD494F"/>
    <w:rsid w:val="1CDD28FB"/>
    <w:rsid w:val="1CDF48C5"/>
    <w:rsid w:val="1CE95744"/>
    <w:rsid w:val="1D5A376B"/>
    <w:rsid w:val="1DBA2C3C"/>
    <w:rsid w:val="1E25455A"/>
    <w:rsid w:val="1EBA7398"/>
    <w:rsid w:val="1F047363"/>
    <w:rsid w:val="1F356A1F"/>
    <w:rsid w:val="1F3E1D77"/>
    <w:rsid w:val="1FA83694"/>
    <w:rsid w:val="1FD9384E"/>
    <w:rsid w:val="206B5669"/>
    <w:rsid w:val="20A33BF5"/>
    <w:rsid w:val="20CB21FF"/>
    <w:rsid w:val="211508B6"/>
    <w:rsid w:val="211B39F2"/>
    <w:rsid w:val="216937C4"/>
    <w:rsid w:val="21C83B7A"/>
    <w:rsid w:val="228757E3"/>
    <w:rsid w:val="22D8603F"/>
    <w:rsid w:val="22F664C5"/>
    <w:rsid w:val="23357E11"/>
    <w:rsid w:val="233D40F4"/>
    <w:rsid w:val="23653275"/>
    <w:rsid w:val="23B5012E"/>
    <w:rsid w:val="246E212F"/>
    <w:rsid w:val="24D20A44"/>
    <w:rsid w:val="25783B09"/>
    <w:rsid w:val="259A75DB"/>
    <w:rsid w:val="25BD151C"/>
    <w:rsid w:val="25BF7042"/>
    <w:rsid w:val="25F74A2E"/>
    <w:rsid w:val="261F5D33"/>
    <w:rsid w:val="26B96187"/>
    <w:rsid w:val="26C2328E"/>
    <w:rsid w:val="27710810"/>
    <w:rsid w:val="27F53D49"/>
    <w:rsid w:val="28D155C8"/>
    <w:rsid w:val="28ED036A"/>
    <w:rsid w:val="2919115F"/>
    <w:rsid w:val="293E0BC6"/>
    <w:rsid w:val="295B3526"/>
    <w:rsid w:val="298011B6"/>
    <w:rsid w:val="298605CB"/>
    <w:rsid w:val="2A3C6EB3"/>
    <w:rsid w:val="2A8E5BD2"/>
    <w:rsid w:val="2ACD0453"/>
    <w:rsid w:val="2B8D2DBA"/>
    <w:rsid w:val="2C624BCB"/>
    <w:rsid w:val="2CA62D0A"/>
    <w:rsid w:val="2CDA6E57"/>
    <w:rsid w:val="2CEF036C"/>
    <w:rsid w:val="2DAE631A"/>
    <w:rsid w:val="2DD83397"/>
    <w:rsid w:val="2DF31F7F"/>
    <w:rsid w:val="2E6115DE"/>
    <w:rsid w:val="2E905A1F"/>
    <w:rsid w:val="2F4C3299"/>
    <w:rsid w:val="2FB67708"/>
    <w:rsid w:val="2FF515F0"/>
    <w:rsid w:val="315F792B"/>
    <w:rsid w:val="318D4498"/>
    <w:rsid w:val="319728AC"/>
    <w:rsid w:val="31C205E6"/>
    <w:rsid w:val="325B4596"/>
    <w:rsid w:val="326D0AAB"/>
    <w:rsid w:val="32A31C4C"/>
    <w:rsid w:val="32B53CA7"/>
    <w:rsid w:val="33071991"/>
    <w:rsid w:val="33BF2903"/>
    <w:rsid w:val="33CD2241"/>
    <w:rsid w:val="33DC34B5"/>
    <w:rsid w:val="345968B4"/>
    <w:rsid w:val="34967CFD"/>
    <w:rsid w:val="350D79AB"/>
    <w:rsid w:val="355E5656"/>
    <w:rsid w:val="35C6441D"/>
    <w:rsid w:val="35F1149A"/>
    <w:rsid w:val="36CD1269"/>
    <w:rsid w:val="3710594F"/>
    <w:rsid w:val="371F2036"/>
    <w:rsid w:val="37265173"/>
    <w:rsid w:val="37465815"/>
    <w:rsid w:val="374B2E2B"/>
    <w:rsid w:val="37712166"/>
    <w:rsid w:val="37826591"/>
    <w:rsid w:val="378B76CC"/>
    <w:rsid w:val="3793032E"/>
    <w:rsid w:val="38172D0E"/>
    <w:rsid w:val="393A4F06"/>
    <w:rsid w:val="39447B32"/>
    <w:rsid w:val="397228F1"/>
    <w:rsid w:val="39761CB6"/>
    <w:rsid w:val="39C2416B"/>
    <w:rsid w:val="39FA4695"/>
    <w:rsid w:val="3A304119"/>
    <w:rsid w:val="3AC26A8B"/>
    <w:rsid w:val="3AE3337B"/>
    <w:rsid w:val="3B744E3E"/>
    <w:rsid w:val="3BC1190E"/>
    <w:rsid w:val="3BE51D20"/>
    <w:rsid w:val="3CC82828"/>
    <w:rsid w:val="3D385C00"/>
    <w:rsid w:val="3DB039E8"/>
    <w:rsid w:val="3DC91A1B"/>
    <w:rsid w:val="3E524A9F"/>
    <w:rsid w:val="3E59240A"/>
    <w:rsid w:val="3EEB27FE"/>
    <w:rsid w:val="3F235BB1"/>
    <w:rsid w:val="3F361456"/>
    <w:rsid w:val="3F4563B2"/>
    <w:rsid w:val="3F4D5267"/>
    <w:rsid w:val="3F663581"/>
    <w:rsid w:val="3F6C7DE3"/>
    <w:rsid w:val="3F7A3AC2"/>
    <w:rsid w:val="3F8073EA"/>
    <w:rsid w:val="40041DC9"/>
    <w:rsid w:val="401A15ED"/>
    <w:rsid w:val="401B7113"/>
    <w:rsid w:val="405B3CC9"/>
    <w:rsid w:val="408353E4"/>
    <w:rsid w:val="40E1210B"/>
    <w:rsid w:val="40E97081"/>
    <w:rsid w:val="414D77A0"/>
    <w:rsid w:val="41517290"/>
    <w:rsid w:val="41D36883"/>
    <w:rsid w:val="41D61543"/>
    <w:rsid w:val="41DB4DAC"/>
    <w:rsid w:val="420E5181"/>
    <w:rsid w:val="422B5D33"/>
    <w:rsid w:val="42A258CA"/>
    <w:rsid w:val="42A44BF6"/>
    <w:rsid w:val="42C10446"/>
    <w:rsid w:val="43140575"/>
    <w:rsid w:val="434D7DB7"/>
    <w:rsid w:val="438B59FE"/>
    <w:rsid w:val="43C02055"/>
    <w:rsid w:val="455B692F"/>
    <w:rsid w:val="4571549B"/>
    <w:rsid w:val="45CB2204"/>
    <w:rsid w:val="45F60406"/>
    <w:rsid w:val="46082348"/>
    <w:rsid w:val="46244F73"/>
    <w:rsid w:val="463F799D"/>
    <w:rsid w:val="46821C9A"/>
    <w:rsid w:val="4691012F"/>
    <w:rsid w:val="46AB11F1"/>
    <w:rsid w:val="47064679"/>
    <w:rsid w:val="471274FD"/>
    <w:rsid w:val="476A10AC"/>
    <w:rsid w:val="486F26F2"/>
    <w:rsid w:val="486F44A0"/>
    <w:rsid w:val="489B34E7"/>
    <w:rsid w:val="48A56114"/>
    <w:rsid w:val="48B84099"/>
    <w:rsid w:val="48E1539E"/>
    <w:rsid w:val="490763C4"/>
    <w:rsid w:val="491F5EC6"/>
    <w:rsid w:val="49647D7D"/>
    <w:rsid w:val="49717ADD"/>
    <w:rsid w:val="49850925"/>
    <w:rsid w:val="49E8275C"/>
    <w:rsid w:val="4A1C41B3"/>
    <w:rsid w:val="4A33019E"/>
    <w:rsid w:val="4A51609B"/>
    <w:rsid w:val="4A850CFF"/>
    <w:rsid w:val="4AFB026D"/>
    <w:rsid w:val="4B884D25"/>
    <w:rsid w:val="4BF93791"/>
    <w:rsid w:val="4C071E51"/>
    <w:rsid w:val="4C194D3B"/>
    <w:rsid w:val="4C2B6930"/>
    <w:rsid w:val="4D304C6C"/>
    <w:rsid w:val="4DD56A91"/>
    <w:rsid w:val="4E41243B"/>
    <w:rsid w:val="4E854A1D"/>
    <w:rsid w:val="4F2A6A41"/>
    <w:rsid w:val="4F7C5798"/>
    <w:rsid w:val="4FA5262E"/>
    <w:rsid w:val="4FE45773"/>
    <w:rsid w:val="500373A2"/>
    <w:rsid w:val="5012408F"/>
    <w:rsid w:val="5051086E"/>
    <w:rsid w:val="507C6383"/>
    <w:rsid w:val="50E21CB3"/>
    <w:rsid w:val="510460CD"/>
    <w:rsid w:val="51D6733E"/>
    <w:rsid w:val="52546BE0"/>
    <w:rsid w:val="5264494A"/>
    <w:rsid w:val="52A31916"/>
    <w:rsid w:val="52BB06B5"/>
    <w:rsid w:val="52C14096"/>
    <w:rsid w:val="52EF599D"/>
    <w:rsid w:val="52F16000"/>
    <w:rsid w:val="53AD746D"/>
    <w:rsid w:val="53D1600F"/>
    <w:rsid w:val="554747DA"/>
    <w:rsid w:val="558E71D2"/>
    <w:rsid w:val="559B0682"/>
    <w:rsid w:val="55E464CD"/>
    <w:rsid w:val="55EE10FA"/>
    <w:rsid w:val="561769D4"/>
    <w:rsid w:val="56350AD7"/>
    <w:rsid w:val="56BD1B41"/>
    <w:rsid w:val="56DC0D3F"/>
    <w:rsid w:val="57541431"/>
    <w:rsid w:val="57733C6D"/>
    <w:rsid w:val="57DD65CB"/>
    <w:rsid w:val="58AD0DF8"/>
    <w:rsid w:val="58D844B0"/>
    <w:rsid w:val="58F46A27"/>
    <w:rsid w:val="5923730C"/>
    <w:rsid w:val="5980650D"/>
    <w:rsid w:val="59AA358A"/>
    <w:rsid w:val="5B01367D"/>
    <w:rsid w:val="5B2A2BD4"/>
    <w:rsid w:val="5C7A36E7"/>
    <w:rsid w:val="5D7E0FB5"/>
    <w:rsid w:val="5D9A5233"/>
    <w:rsid w:val="5E070FAB"/>
    <w:rsid w:val="5E8D4A3C"/>
    <w:rsid w:val="5F4A1A8C"/>
    <w:rsid w:val="5F8C019C"/>
    <w:rsid w:val="60075621"/>
    <w:rsid w:val="602001C2"/>
    <w:rsid w:val="60761621"/>
    <w:rsid w:val="60A96349"/>
    <w:rsid w:val="60AE3960"/>
    <w:rsid w:val="60CE32E1"/>
    <w:rsid w:val="60F82E2D"/>
    <w:rsid w:val="611759A9"/>
    <w:rsid w:val="619B4BE8"/>
    <w:rsid w:val="61BF360C"/>
    <w:rsid w:val="61D2367E"/>
    <w:rsid w:val="62500A46"/>
    <w:rsid w:val="62712E97"/>
    <w:rsid w:val="62B92A90"/>
    <w:rsid w:val="62DB2A06"/>
    <w:rsid w:val="63E92F01"/>
    <w:rsid w:val="63F975E8"/>
    <w:rsid w:val="645A5BAC"/>
    <w:rsid w:val="64654C7D"/>
    <w:rsid w:val="649015CE"/>
    <w:rsid w:val="64C00985"/>
    <w:rsid w:val="64E02555"/>
    <w:rsid w:val="65225D26"/>
    <w:rsid w:val="655D5954"/>
    <w:rsid w:val="65622F6B"/>
    <w:rsid w:val="657809E0"/>
    <w:rsid w:val="65DB5CBA"/>
    <w:rsid w:val="65E87914"/>
    <w:rsid w:val="66544FA9"/>
    <w:rsid w:val="668D178B"/>
    <w:rsid w:val="674E6C15"/>
    <w:rsid w:val="67636EEB"/>
    <w:rsid w:val="68AF64C7"/>
    <w:rsid w:val="68F4037D"/>
    <w:rsid w:val="69360996"/>
    <w:rsid w:val="697609B2"/>
    <w:rsid w:val="69F4671F"/>
    <w:rsid w:val="6A331379"/>
    <w:rsid w:val="6A5F3F1C"/>
    <w:rsid w:val="6AF5513D"/>
    <w:rsid w:val="6BA442DD"/>
    <w:rsid w:val="6BA53F12"/>
    <w:rsid w:val="6BF16DF6"/>
    <w:rsid w:val="6CBF282C"/>
    <w:rsid w:val="6D853C9A"/>
    <w:rsid w:val="6DDB7D5E"/>
    <w:rsid w:val="6E3851B0"/>
    <w:rsid w:val="6F63000B"/>
    <w:rsid w:val="6F751AEC"/>
    <w:rsid w:val="6FF11ABB"/>
    <w:rsid w:val="70787AE6"/>
    <w:rsid w:val="708B5A6B"/>
    <w:rsid w:val="71706A0F"/>
    <w:rsid w:val="71744751"/>
    <w:rsid w:val="721D26F3"/>
    <w:rsid w:val="722241AD"/>
    <w:rsid w:val="72457E9C"/>
    <w:rsid w:val="72546266"/>
    <w:rsid w:val="72B312A9"/>
    <w:rsid w:val="72B57CFD"/>
    <w:rsid w:val="72FA2A34"/>
    <w:rsid w:val="73335BEE"/>
    <w:rsid w:val="734B3BFA"/>
    <w:rsid w:val="735C549D"/>
    <w:rsid w:val="73612EC7"/>
    <w:rsid w:val="73753308"/>
    <w:rsid w:val="73CB43D1"/>
    <w:rsid w:val="741B7106"/>
    <w:rsid w:val="742D0BE7"/>
    <w:rsid w:val="7443665D"/>
    <w:rsid w:val="745B5755"/>
    <w:rsid w:val="749E5641"/>
    <w:rsid w:val="74EC0AA3"/>
    <w:rsid w:val="75455076"/>
    <w:rsid w:val="7561323F"/>
    <w:rsid w:val="75DC0B17"/>
    <w:rsid w:val="76733229"/>
    <w:rsid w:val="76D35A76"/>
    <w:rsid w:val="76F65C09"/>
    <w:rsid w:val="77446974"/>
    <w:rsid w:val="779574A5"/>
    <w:rsid w:val="77BC29AE"/>
    <w:rsid w:val="77BC5EE4"/>
    <w:rsid w:val="783C3AEF"/>
    <w:rsid w:val="78764A5D"/>
    <w:rsid w:val="787E7C64"/>
    <w:rsid w:val="78B75E9C"/>
    <w:rsid w:val="78E57CE3"/>
    <w:rsid w:val="79440EAD"/>
    <w:rsid w:val="79442C5B"/>
    <w:rsid w:val="796E5F2A"/>
    <w:rsid w:val="7B5312D3"/>
    <w:rsid w:val="7BAB5214"/>
    <w:rsid w:val="7BAC774C"/>
    <w:rsid w:val="7BB011B5"/>
    <w:rsid w:val="7C047863"/>
    <w:rsid w:val="7C2A2F43"/>
    <w:rsid w:val="7C2F7BF3"/>
    <w:rsid w:val="7C4411C4"/>
    <w:rsid w:val="7C55517F"/>
    <w:rsid w:val="7CDD764F"/>
    <w:rsid w:val="7D823D52"/>
    <w:rsid w:val="7E265243"/>
    <w:rsid w:val="7E540C97"/>
    <w:rsid w:val="7E6C6C6D"/>
    <w:rsid w:val="7EAD450C"/>
    <w:rsid w:val="7F96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unhideWhenUsed/>
    <w:qFormat/>
    <w:uiPriority w:val="99"/>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5"/>
    <w:qFormat/>
    <w:uiPriority w:val="0"/>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4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华文中宋" w:hAnsi="华文中宋" w:eastAsia="华文中宋" w:cs="华文中宋"/>
      <w:color w:val="000000"/>
      <w:sz w:val="32"/>
      <w:szCs w:val="32"/>
      <w:u w:val="none"/>
    </w:rPr>
  </w:style>
  <w:style w:type="character" w:customStyle="1" w:styleId="16">
    <w:name w:val="font91"/>
    <w:basedOn w:val="9"/>
    <w:qFormat/>
    <w:uiPriority w:val="0"/>
    <w:rPr>
      <w:rFonts w:hint="eastAsia" w:ascii="华文中宋" w:hAnsi="华文中宋" w:eastAsia="华文中宋" w:cs="华文中宋"/>
      <w:color w:val="000000"/>
      <w:sz w:val="32"/>
      <w:szCs w:val="32"/>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FF83D-E637-4084-88A4-AA2C52FCCAA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8352</Words>
  <Characters>10292</Characters>
  <Lines>84</Lines>
  <Paragraphs>23</Paragraphs>
  <TotalTime>5</TotalTime>
  <ScaleCrop>false</ScaleCrop>
  <LinksUpToDate>false</LinksUpToDate>
  <CharactersWithSpaces>10733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2023-08-04T01:00:00Z</cp:lastPrinted>
  <dcterms:modified xsi:type="dcterms:W3CDTF">2024-01-05T08:47:03Z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v1.0_mb_S7ajbG3IpAnL1wSthNCxfw==</vt:lpwstr>
  </property>
  <property fmtid="{D5CDD505-2E9C-101B-9397-08002B2CF9AE}" pid="4" name="ICV">
    <vt:lpwstr>1BCAF4C7CBC04AD1B21C08FFE7DFEBF5</vt:lpwstr>
  </property>
</Properties>
</file>